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351" w:rsidRDefault="00E00351" w:rsidP="00E00351">
      <w:pPr>
        <w:ind w:left="-1276"/>
        <w:rPr>
          <w:b/>
          <w:i/>
          <w:sz w:val="28"/>
          <w:szCs w:val="28"/>
          <w:u w:val="single"/>
          <w:lang w:val="de-CH"/>
        </w:rPr>
      </w:pPr>
      <w:bookmarkStart w:id="0" w:name="_GoBack"/>
      <w:r>
        <w:rPr>
          <w:noProof/>
          <w:lang w:eastAsia="fr-CH"/>
        </w:rPr>
        <w:drawing>
          <wp:inline distT="0" distB="0" distL="0" distR="0" wp14:anchorId="41231C97" wp14:editId="7B0CB1B5">
            <wp:extent cx="3524250" cy="1424182"/>
            <wp:effectExtent l="0" t="0" r="0" b="5080"/>
            <wp:docPr id="106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88097" cy="1449983"/>
                    </a:xfrm>
                    <a:prstGeom prst="rect">
                      <a:avLst/>
                    </a:prstGeom>
                    <a:noFill/>
                    <a:ln>
                      <a:noFill/>
                    </a:ln>
                    <a:extLst/>
                  </pic:spPr>
                </pic:pic>
              </a:graphicData>
            </a:graphic>
          </wp:inline>
        </w:drawing>
      </w:r>
      <w:bookmarkEnd w:id="0"/>
    </w:p>
    <w:p w:rsidR="009D58C6" w:rsidRPr="00A41239" w:rsidRDefault="0060085C" w:rsidP="00A41239">
      <w:pPr>
        <w:rPr>
          <w:b/>
          <w:i/>
          <w:sz w:val="28"/>
          <w:szCs w:val="28"/>
          <w:u w:val="single"/>
          <w:lang w:val="de-CH"/>
        </w:rPr>
      </w:pPr>
      <w:r w:rsidRPr="00A41239">
        <w:rPr>
          <w:b/>
          <w:i/>
          <w:sz w:val="28"/>
          <w:szCs w:val="28"/>
          <w:u w:val="single"/>
          <w:lang w:val="de-CH"/>
        </w:rPr>
        <w:t>Gebrauchsanweisung der Statistik-Tabelle</w:t>
      </w:r>
    </w:p>
    <w:p w:rsidR="00B55A45" w:rsidRPr="00A41239" w:rsidRDefault="00B55A45" w:rsidP="00A41239">
      <w:pPr>
        <w:pStyle w:val="Paragraphedeliste"/>
        <w:spacing w:after="0" w:line="240" w:lineRule="auto"/>
        <w:ind w:left="2160" w:hanging="360"/>
        <w:contextualSpacing w:val="0"/>
        <w:rPr>
          <w:rFonts w:ascii="Verdana" w:hAnsi="Verdana" w:cs="Times New Roman"/>
          <w:i/>
          <w:iCs/>
          <w:sz w:val="20"/>
          <w:szCs w:val="20"/>
          <w:lang w:val="fr-CH" w:eastAsia="fr-CH"/>
        </w:rPr>
      </w:pPr>
    </w:p>
    <w:p w:rsidR="00A41239" w:rsidRPr="00A41239" w:rsidRDefault="0060085C" w:rsidP="00A41239">
      <w:pPr>
        <w:pStyle w:val="Paragraphedeliste"/>
        <w:numPr>
          <w:ilvl w:val="0"/>
          <w:numId w:val="4"/>
        </w:numPr>
        <w:spacing w:after="0" w:line="240" w:lineRule="auto"/>
        <w:rPr>
          <w:rFonts w:cs="Times New Roman"/>
          <w:i/>
          <w:iCs/>
          <w:lang w:val="de-CH" w:eastAsia="fr-CH"/>
        </w:rPr>
      </w:pPr>
      <w:r w:rsidRPr="00A41239">
        <w:rPr>
          <w:rFonts w:cs="Times New Roman"/>
          <w:i/>
          <w:iCs/>
          <w:lang w:val="de-CH" w:eastAsia="fr-CH"/>
        </w:rPr>
        <w:t>Nur die neuen Fälle (keine Nachkontrollen) und die präoperativen Beratungen werden erfasst</w:t>
      </w:r>
      <w:r w:rsidR="00812215" w:rsidRPr="00A41239">
        <w:rPr>
          <w:rFonts w:cs="Times New Roman"/>
          <w:i/>
          <w:iCs/>
          <w:lang w:val="de-CH" w:eastAsia="fr-CH"/>
        </w:rPr>
        <w:t>.</w:t>
      </w:r>
    </w:p>
    <w:p w:rsidR="00A41239" w:rsidRPr="00A41239" w:rsidRDefault="00A41239" w:rsidP="00A41239">
      <w:pPr>
        <w:pStyle w:val="Paragraphedeliste"/>
        <w:spacing w:after="0" w:line="240" w:lineRule="auto"/>
        <w:ind w:left="2520"/>
        <w:rPr>
          <w:rFonts w:cs="Times New Roman"/>
          <w:i/>
          <w:iCs/>
          <w:lang w:val="de-CH" w:eastAsia="fr-CH"/>
        </w:rPr>
      </w:pPr>
    </w:p>
    <w:p w:rsidR="00A41239" w:rsidRPr="00A41239" w:rsidRDefault="0060085C" w:rsidP="00A41239">
      <w:pPr>
        <w:pStyle w:val="Paragraphedeliste"/>
        <w:numPr>
          <w:ilvl w:val="0"/>
          <w:numId w:val="4"/>
        </w:numPr>
        <w:spacing w:after="0" w:line="240" w:lineRule="auto"/>
        <w:rPr>
          <w:rFonts w:cs="Times New Roman"/>
          <w:i/>
          <w:iCs/>
          <w:lang w:val="de-CH" w:eastAsia="fr-CH"/>
        </w:rPr>
      </w:pPr>
      <w:r w:rsidRPr="00A41239">
        <w:rPr>
          <w:rFonts w:cs="Times New Roman"/>
          <w:i/>
          <w:iCs/>
          <w:lang w:val="de-CH" w:eastAsia="fr-CH"/>
        </w:rPr>
        <w:t>Ein neuer Patient in eurer Beratung ist nicht zwingend ein neuer Fall</w:t>
      </w:r>
      <w:r w:rsidR="00812215" w:rsidRPr="00A41239">
        <w:rPr>
          <w:rFonts w:cs="Times New Roman"/>
          <w:i/>
          <w:iCs/>
          <w:lang w:val="de-CH" w:eastAsia="fr-CH"/>
        </w:rPr>
        <w:t>.</w:t>
      </w:r>
    </w:p>
    <w:p w:rsidR="002C148B" w:rsidRPr="00A41239" w:rsidRDefault="0060085C" w:rsidP="00A41239">
      <w:pPr>
        <w:pStyle w:val="Paragraphedeliste"/>
        <w:numPr>
          <w:ilvl w:val="1"/>
          <w:numId w:val="4"/>
        </w:numPr>
        <w:spacing w:after="0" w:line="240" w:lineRule="auto"/>
        <w:rPr>
          <w:i/>
          <w:lang w:val="de-CH"/>
        </w:rPr>
      </w:pPr>
      <w:r w:rsidRPr="00A41239">
        <w:rPr>
          <w:rFonts w:cs="Times New Roman"/>
          <w:i/>
          <w:iCs/>
          <w:lang w:val="de-CH" w:eastAsia="fr-CH"/>
        </w:rPr>
        <w:t>Beispiel: ein Patient, der in einem anderen Spital operiert und uns von einer Kollegin</w:t>
      </w:r>
      <w:r w:rsidR="00210735" w:rsidRPr="00A41239">
        <w:rPr>
          <w:rFonts w:cs="Times New Roman"/>
          <w:i/>
          <w:iCs/>
          <w:lang w:val="de-CH" w:eastAsia="fr-CH"/>
        </w:rPr>
        <w:t>/einem Kollegen</w:t>
      </w:r>
      <w:r w:rsidR="00812215" w:rsidRPr="00A41239">
        <w:rPr>
          <w:rFonts w:cs="Times New Roman"/>
          <w:i/>
          <w:iCs/>
          <w:lang w:val="de-CH" w:eastAsia="fr-CH"/>
        </w:rPr>
        <w:t xml:space="preserve"> </w:t>
      </w:r>
      <w:r w:rsidR="00210735" w:rsidRPr="00A41239">
        <w:rPr>
          <w:rFonts w:cs="Times New Roman"/>
          <w:i/>
          <w:iCs/>
          <w:lang w:val="de-CH" w:eastAsia="fr-CH"/>
        </w:rPr>
        <w:t>überwiesen wurde.</w:t>
      </w:r>
      <w:r w:rsidR="00A41239" w:rsidRPr="00A41239">
        <w:rPr>
          <w:i/>
          <w:lang w:val="de-CH"/>
        </w:rPr>
        <w:t xml:space="preserve"> </w:t>
      </w:r>
    </w:p>
    <w:p w:rsidR="00A41239" w:rsidRPr="00A41239" w:rsidRDefault="00A41239" w:rsidP="00A41239">
      <w:pPr>
        <w:pStyle w:val="Paragraphedeliste"/>
        <w:spacing w:after="0" w:line="240" w:lineRule="auto"/>
        <w:ind w:left="3240"/>
        <w:rPr>
          <w:i/>
          <w:lang w:val="de-CH"/>
        </w:rPr>
      </w:pPr>
    </w:p>
    <w:p w:rsidR="00A41239" w:rsidRPr="00A41239" w:rsidRDefault="00A41239" w:rsidP="00A41239">
      <w:pPr>
        <w:pStyle w:val="Paragraphedeliste"/>
        <w:numPr>
          <w:ilvl w:val="0"/>
          <w:numId w:val="4"/>
        </w:numPr>
        <w:spacing w:after="0" w:line="240" w:lineRule="auto"/>
        <w:rPr>
          <w:rFonts w:cs="Times New Roman"/>
          <w:i/>
          <w:iCs/>
          <w:lang w:val="de-CH" w:eastAsia="fr-CH"/>
        </w:rPr>
      </w:pPr>
      <w:r w:rsidRPr="00A41239">
        <w:rPr>
          <w:i/>
          <w:lang w:val="de-CH"/>
        </w:rPr>
        <w:t xml:space="preserve">Jede neue </w:t>
      </w:r>
      <w:proofErr w:type="spellStart"/>
      <w:r w:rsidRPr="00A41239">
        <w:rPr>
          <w:i/>
          <w:lang w:val="de-CH"/>
        </w:rPr>
        <w:t>Stomaanlage</w:t>
      </w:r>
      <w:proofErr w:type="spellEnd"/>
      <w:r w:rsidRPr="00A41239">
        <w:rPr>
          <w:i/>
          <w:lang w:val="de-CH"/>
        </w:rPr>
        <w:t xml:space="preserve"> ist als neuer Fall zu erfassen.</w:t>
      </w:r>
    </w:p>
    <w:p w:rsidR="00A41239" w:rsidRPr="00A41239" w:rsidRDefault="00A41239" w:rsidP="00A41239">
      <w:pPr>
        <w:pStyle w:val="Paragraphedeliste"/>
        <w:numPr>
          <w:ilvl w:val="1"/>
          <w:numId w:val="4"/>
        </w:numPr>
        <w:spacing w:after="0" w:line="240" w:lineRule="auto"/>
        <w:rPr>
          <w:rFonts w:cs="Times New Roman"/>
          <w:i/>
          <w:iCs/>
          <w:lang w:val="de-CH" w:eastAsia="fr-CH"/>
        </w:rPr>
      </w:pPr>
      <w:r w:rsidRPr="00A41239">
        <w:rPr>
          <w:i/>
          <w:lang w:val="de-CH"/>
        </w:rPr>
        <w:t>Beispiel: Ein Patient, der schon ein Stoma gehabt hat und nun wieder ein Stoma bekommt.</w:t>
      </w:r>
    </w:p>
    <w:p w:rsidR="00A41239" w:rsidRPr="00A41239" w:rsidRDefault="00A41239" w:rsidP="00A41239">
      <w:pPr>
        <w:pStyle w:val="Paragraphedeliste"/>
        <w:spacing w:after="0" w:line="240" w:lineRule="auto"/>
        <w:ind w:left="2520"/>
        <w:rPr>
          <w:rFonts w:cs="Times New Roman"/>
          <w:i/>
          <w:iCs/>
          <w:lang w:val="de-CH" w:eastAsia="fr-CH"/>
        </w:rPr>
      </w:pPr>
    </w:p>
    <w:p w:rsidR="00A41239" w:rsidRPr="00A41239" w:rsidRDefault="00A41239" w:rsidP="00A41239">
      <w:pPr>
        <w:pStyle w:val="Paragraphedeliste"/>
        <w:numPr>
          <w:ilvl w:val="0"/>
          <w:numId w:val="4"/>
        </w:numPr>
        <w:rPr>
          <w:i/>
          <w:lang w:val="de-CH"/>
        </w:rPr>
      </w:pPr>
      <w:r w:rsidRPr="00A41239">
        <w:rPr>
          <w:i/>
          <w:lang w:val="de-CH"/>
        </w:rPr>
        <w:t xml:space="preserve">Ein Patient, der verschiedene Probleme aufweist </w:t>
      </w:r>
      <w:proofErr w:type="spellStart"/>
      <w:r w:rsidRPr="00A41239">
        <w:rPr>
          <w:i/>
          <w:lang w:val="de-CH"/>
        </w:rPr>
        <w:t>z.Bsp</w:t>
      </w:r>
      <w:proofErr w:type="spellEnd"/>
      <w:r w:rsidRPr="00A41239">
        <w:rPr>
          <w:i/>
          <w:lang w:val="de-CH"/>
        </w:rPr>
        <w:t>. Stoma + Wunde + Inkontinenz. Für jede Kategorie muss ein neuer Fall erfasst werden.</w:t>
      </w:r>
    </w:p>
    <w:p w:rsidR="00A41239" w:rsidRPr="00A41239" w:rsidRDefault="002C148B" w:rsidP="0060085C">
      <w:pPr>
        <w:pStyle w:val="Paragraphedeliste"/>
        <w:numPr>
          <w:ilvl w:val="1"/>
          <w:numId w:val="4"/>
        </w:numPr>
        <w:rPr>
          <w:i/>
          <w:lang w:val="de-CH"/>
        </w:rPr>
      </w:pPr>
      <w:r w:rsidRPr="00A41239">
        <w:rPr>
          <w:i/>
          <w:lang w:val="de-CH"/>
        </w:rPr>
        <w:t>Beispiel: Einem Patienten wird in unserem Spital ein Stoma angelegt = neuer Fall</w:t>
      </w:r>
    </w:p>
    <w:p w:rsidR="00A41239" w:rsidRPr="00A41239" w:rsidRDefault="00812215" w:rsidP="0060085C">
      <w:pPr>
        <w:pStyle w:val="Paragraphedeliste"/>
        <w:numPr>
          <w:ilvl w:val="1"/>
          <w:numId w:val="4"/>
        </w:numPr>
        <w:rPr>
          <w:i/>
          <w:lang w:val="de-CH"/>
        </w:rPr>
      </w:pPr>
      <w:r w:rsidRPr="00A41239">
        <w:rPr>
          <w:i/>
          <w:lang w:val="de-CH"/>
        </w:rPr>
        <w:t>Er</w:t>
      </w:r>
      <w:r w:rsidR="002C148B" w:rsidRPr="00A41239">
        <w:rPr>
          <w:i/>
          <w:lang w:val="de-CH"/>
        </w:rPr>
        <w:t xml:space="preserve"> entwickelt eine Wunde, welche durch uns versorgt wird = neuer Fall</w:t>
      </w:r>
    </w:p>
    <w:p w:rsidR="002C148B" w:rsidRPr="00A41239" w:rsidRDefault="002C148B" w:rsidP="0060085C">
      <w:pPr>
        <w:pStyle w:val="Paragraphedeliste"/>
        <w:numPr>
          <w:ilvl w:val="1"/>
          <w:numId w:val="4"/>
        </w:numPr>
        <w:rPr>
          <w:i/>
          <w:lang w:val="de-CH"/>
        </w:rPr>
      </w:pPr>
      <w:r w:rsidRPr="00A41239">
        <w:rPr>
          <w:i/>
          <w:lang w:val="de-CH"/>
        </w:rPr>
        <w:t xml:space="preserve">Später stellen wir noch ein </w:t>
      </w:r>
      <w:proofErr w:type="spellStart"/>
      <w:r w:rsidRPr="00A41239">
        <w:rPr>
          <w:i/>
          <w:lang w:val="de-CH"/>
        </w:rPr>
        <w:t>Inkontinezproblem</w:t>
      </w:r>
      <w:proofErr w:type="spellEnd"/>
      <w:r w:rsidRPr="00A41239">
        <w:rPr>
          <w:i/>
          <w:lang w:val="de-CH"/>
        </w:rPr>
        <w:t xml:space="preserve"> fest = neuer Fall</w:t>
      </w:r>
    </w:p>
    <w:p w:rsidR="00A41239" w:rsidRPr="00A41239" w:rsidRDefault="00A41239" w:rsidP="00A41239">
      <w:pPr>
        <w:pStyle w:val="Paragraphedeliste"/>
        <w:ind w:left="3240"/>
        <w:rPr>
          <w:i/>
          <w:lang w:val="de-CH"/>
        </w:rPr>
      </w:pPr>
    </w:p>
    <w:p w:rsidR="00A41239" w:rsidRPr="00A41239" w:rsidRDefault="00A41239" w:rsidP="00A41239">
      <w:pPr>
        <w:pStyle w:val="Paragraphedeliste"/>
        <w:numPr>
          <w:ilvl w:val="0"/>
          <w:numId w:val="4"/>
        </w:numPr>
        <w:rPr>
          <w:i/>
          <w:lang w:val="de-CH"/>
        </w:rPr>
      </w:pPr>
      <w:r w:rsidRPr="00A41239">
        <w:rPr>
          <w:i/>
          <w:lang w:val="de-CH"/>
        </w:rPr>
        <w:t>Die Tabelle ist so konzipiert, dass sie die eingegebenen Zahlen automatisch zusammenzählt. Wir sind froh, wenn ihr diese Tabelle nicht verändert. Wenn ihr eure Endsummen nachkontrollieren möchtet, wären wir dankbar, wenn ihr dies manuell machen würdet.</w:t>
      </w:r>
    </w:p>
    <w:p w:rsidR="00A41239" w:rsidRPr="00A41239" w:rsidRDefault="00A41239" w:rsidP="00A41239">
      <w:pPr>
        <w:pStyle w:val="Paragraphedeliste"/>
        <w:ind w:left="2520"/>
        <w:rPr>
          <w:i/>
          <w:lang w:val="de-CH"/>
        </w:rPr>
      </w:pPr>
    </w:p>
    <w:p w:rsidR="00A41239" w:rsidRPr="00A41239" w:rsidRDefault="00A41239" w:rsidP="00A41239">
      <w:pPr>
        <w:pStyle w:val="Paragraphedeliste"/>
        <w:numPr>
          <w:ilvl w:val="0"/>
          <w:numId w:val="4"/>
        </w:numPr>
        <w:rPr>
          <w:i/>
          <w:lang w:val="de-CH"/>
        </w:rPr>
      </w:pPr>
      <w:r w:rsidRPr="00A41239">
        <w:rPr>
          <w:i/>
          <w:lang w:val="de-CH"/>
        </w:rPr>
        <w:t xml:space="preserve">Es ist wichtig, dass ihr an der dafür vorgesehenen Stelle den Namen eurer Beratungsstelle, die Stadt,  in welcher sich eure Beratungsstelle befindet und auch den Kanton, an welchen ihr angeschlossen seid, einträgt. </w:t>
      </w:r>
    </w:p>
    <w:p w:rsidR="00A41239" w:rsidRPr="00A41239" w:rsidRDefault="00A41239" w:rsidP="00A41239">
      <w:pPr>
        <w:pStyle w:val="Paragraphedeliste"/>
        <w:ind w:left="2520"/>
        <w:rPr>
          <w:lang w:val="de-CH"/>
        </w:rPr>
      </w:pPr>
    </w:p>
    <w:p w:rsidR="0060085C" w:rsidRDefault="0060085C">
      <w:pPr>
        <w:rPr>
          <w:lang w:val="de-CH"/>
        </w:rPr>
      </w:pPr>
    </w:p>
    <w:p w:rsidR="00777C6E" w:rsidRDefault="00777C6E">
      <w:pPr>
        <w:rPr>
          <w:lang w:val="de-CH"/>
        </w:rPr>
      </w:pPr>
    </w:p>
    <w:p w:rsidR="00A41239" w:rsidRPr="0060085C" w:rsidRDefault="00A41239">
      <w:pPr>
        <w:rPr>
          <w:lang w:val="de-CH"/>
        </w:rPr>
      </w:pPr>
    </w:p>
    <w:sectPr w:rsidR="00A41239" w:rsidRPr="0060085C" w:rsidSect="00E00351">
      <w:pgSz w:w="11906" w:h="16838"/>
      <w:pgMar w:top="426"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7CD0"/>
    <w:multiLevelType w:val="hybridMultilevel"/>
    <w:tmpl w:val="7B3AF70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BA95145"/>
    <w:multiLevelType w:val="hybridMultilevel"/>
    <w:tmpl w:val="B78CE326"/>
    <w:lvl w:ilvl="0" w:tplc="3656CA74">
      <w:start w:val="1"/>
      <w:numFmt w:val="bullet"/>
      <w:lvlText w:val=""/>
      <w:lvlJc w:val="left"/>
      <w:pPr>
        <w:ind w:left="2520" w:hanging="360"/>
      </w:pPr>
      <w:rPr>
        <w:rFonts w:ascii="Wingdings" w:hAnsi="Wingdings" w:hint="default"/>
      </w:rPr>
    </w:lvl>
    <w:lvl w:ilvl="1" w:tplc="100C0003">
      <w:start w:val="1"/>
      <w:numFmt w:val="bullet"/>
      <w:lvlText w:val="o"/>
      <w:lvlJc w:val="left"/>
      <w:pPr>
        <w:ind w:left="3240" w:hanging="360"/>
      </w:pPr>
      <w:rPr>
        <w:rFonts w:ascii="Courier New" w:hAnsi="Courier New" w:cs="Courier New" w:hint="default"/>
      </w:rPr>
    </w:lvl>
    <w:lvl w:ilvl="2" w:tplc="100C0005" w:tentative="1">
      <w:start w:val="1"/>
      <w:numFmt w:val="bullet"/>
      <w:lvlText w:val=""/>
      <w:lvlJc w:val="left"/>
      <w:pPr>
        <w:ind w:left="3960" w:hanging="360"/>
      </w:pPr>
      <w:rPr>
        <w:rFonts w:ascii="Wingdings" w:hAnsi="Wingdings" w:hint="default"/>
      </w:rPr>
    </w:lvl>
    <w:lvl w:ilvl="3" w:tplc="100C0001" w:tentative="1">
      <w:start w:val="1"/>
      <w:numFmt w:val="bullet"/>
      <w:lvlText w:val=""/>
      <w:lvlJc w:val="left"/>
      <w:pPr>
        <w:ind w:left="4680" w:hanging="360"/>
      </w:pPr>
      <w:rPr>
        <w:rFonts w:ascii="Symbol" w:hAnsi="Symbol" w:hint="default"/>
      </w:rPr>
    </w:lvl>
    <w:lvl w:ilvl="4" w:tplc="100C0003" w:tentative="1">
      <w:start w:val="1"/>
      <w:numFmt w:val="bullet"/>
      <w:lvlText w:val="o"/>
      <w:lvlJc w:val="left"/>
      <w:pPr>
        <w:ind w:left="5400" w:hanging="360"/>
      </w:pPr>
      <w:rPr>
        <w:rFonts w:ascii="Courier New" w:hAnsi="Courier New" w:cs="Courier New" w:hint="default"/>
      </w:rPr>
    </w:lvl>
    <w:lvl w:ilvl="5" w:tplc="100C0005" w:tentative="1">
      <w:start w:val="1"/>
      <w:numFmt w:val="bullet"/>
      <w:lvlText w:val=""/>
      <w:lvlJc w:val="left"/>
      <w:pPr>
        <w:ind w:left="6120" w:hanging="360"/>
      </w:pPr>
      <w:rPr>
        <w:rFonts w:ascii="Wingdings" w:hAnsi="Wingdings" w:hint="default"/>
      </w:rPr>
    </w:lvl>
    <w:lvl w:ilvl="6" w:tplc="100C0001" w:tentative="1">
      <w:start w:val="1"/>
      <w:numFmt w:val="bullet"/>
      <w:lvlText w:val=""/>
      <w:lvlJc w:val="left"/>
      <w:pPr>
        <w:ind w:left="6840" w:hanging="360"/>
      </w:pPr>
      <w:rPr>
        <w:rFonts w:ascii="Symbol" w:hAnsi="Symbol" w:hint="default"/>
      </w:rPr>
    </w:lvl>
    <w:lvl w:ilvl="7" w:tplc="100C0003" w:tentative="1">
      <w:start w:val="1"/>
      <w:numFmt w:val="bullet"/>
      <w:lvlText w:val="o"/>
      <w:lvlJc w:val="left"/>
      <w:pPr>
        <w:ind w:left="7560" w:hanging="360"/>
      </w:pPr>
      <w:rPr>
        <w:rFonts w:ascii="Courier New" w:hAnsi="Courier New" w:cs="Courier New" w:hint="default"/>
      </w:rPr>
    </w:lvl>
    <w:lvl w:ilvl="8" w:tplc="100C0005" w:tentative="1">
      <w:start w:val="1"/>
      <w:numFmt w:val="bullet"/>
      <w:lvlText w:val=""/>
      <w:lvlJc w:val="left"/>
      <w:pPr>
        <w:ind w:left="8280" w:hanging="360"/>
      </w:pPr>
      <w:rPr>
        <w:rFonts w:ascii="Wingdings" w:hAnsi="Wingdings" w:hint="default"/>
      </w:rPr>
    </w:lvl>
  </w:abstractNum>
  <w:abstractNum w:abstractNumId="2" w15:restartNumberingAfterBreak="0">
    <w:nsid w:val="4BB34A1B"/>
    <w:multiLevelType w:val="hybridMultilevel"/>
    <w:tmpl w:val="429CE85C"/>
    <w:lvl w:ilvl="0" w:tplc="100C0001">
      <w:start w:val="1"/>
      <w:numFmt w:val="bullet"/>
      <w:lvlText w:val=""/>
      <w:lvlJc w:val="left"/>
      <w:pPr>
        <w:ind w:left="2520" w:hanging="360"/>
      </w:pPr>
      <w:rPr>
        <w:rFonts w:ascii="Symbol" w:hAnsi="Symbol" w:hint="default"/>
      </w:rPr>
    </w:lvl>
    <w:lvl w:ilvl="1" w:tplc="100C0003" w:tentative="1">
      <w:start w:val="1"/>
      <w:numFmt w:val="bullet"/>
      <w:lvlText w:val="o"/>
      <w:lvlJc w:val="left"/>
      <w:pPr>
        <w:ind w:left="3240" w:hanging="360"/>
      </w:pPr>
      <w:rPr>
        <w:rFonts w:ascii="Courier New" w:hAnsi="Courier New" w:cs="Courier New" w:hint="default"/>
      </w:rPr>
    </w:lvl>
    <w:lvl w:ilvl="2" w:tplc="100C0005" w:tentative="1">
      <w:start w:val="1"/>
      <w:numFmt w:val="bullet"/>
      <w:lvlText w:val=""/>
      <w:lvlJc w:val="left"/>
      <w:pPr>
        <w:ind w:left="3960" w:hanging="360"/>
      </w:pPr>
      <w:rPr>
        <w:rFonts w:ascii="Wingdings" w:hAnsi="Wingdings" w:hint="default"/>
      </w:rPr>
    </w:lvl>
    <w:lvl w:ilvl="3" w:tplc="100C0001" w:tentative="1">
      <w:start w:val="1"/>
      <w:numFmt w:val="bullet"/>
      <w:lvlText w:val=""/>
      <w:lvlJc w:val="left"/>
      <w:pPr>
        <w:ind w:left="4680" w:hanging="360"/>
      </w:pPr>
      <w:rPr>
        <w:rFonts w:ascii="Symbol" w:hAnsi="Symbol" w:hint="default"/>
      </w:rPr>
    </w:lvl>
    <w:lvl w:ilvl="4" w:tplc="100C0003" w:tentative="1">
      <w:start w:val="1"/>
      <w:numFmt w:val="bullet"/>
      <w:lvlText w:val="o"/>
      <w:lvlJc w:val="left"/>
      <w:pPr>
        <w:ind w:left="5400" w:hanging="360"/>
      </w:pPr>
      <w:rPr>
        <w:rFonts w:ascii="Courier New" w:hAnsi="Courier New" w:cs="Courier New" w:hint="default"/>
      </w:rPr>
    </w:lvl>
    <w:lvl w:ilvl="5" w:tplc="100C0005" w:tentative="1">
      <w:start w:val="1"/>
      <w:numFmt w:val="bullet"/>
      <w:lvlText w:val=""/>
      <w:lvlJc w:val="left"/>
      <w:pPr>
        <w:ind w:left="6120" w:hanging="360"/>
      </w:pPr>
      <w:rPr>
        <w:rFonts w:ascii="Wingdings" w:hAnsi="Wingdings" w:hint="default"/>
      </w:rPr>
    </w:lvl>
    <w:lvl w:ilvl="6" w:tplc="100C0001" w:tentative="1">
      <w:start w:val="1"/>
      <w:numFmt w:val="bullet"/>
      <w:lvlText w:val=""/>
      <w:lvlJc w:val="left"/>
      <w:pPr>
        <w:ind w:left="6840" w:hanging="360"/>
      </w:pPr>
      <w:rPr>
        <w:rFonts w:ascii="Symbol" w:hAnsi="Symbol" w:hint="default"/>
      </w:rPr>
    </w:lvl>
    <w:lvl w:ilvl="7" w:tplc="100C0003" w:tentative="1">
      <w:start w:val="1"/>
      <w:numFmt w:val="bullet"/>
      <w:lvlText w:val="o"/>
      <w:lvlJc w:val="left"/>
      <w:pPr>
        <w:ind w:left="7560" w:hanging="360"/>
      </w:pPr>
      <w:rPr>
        <w:rFonts w:ascii="Courier New" w:hAnsi="Courier New" w:cs="Courier New" w:hint="default"/>
      </w:rPr>
    </w:lvl>
    <w:lvl w:ilvl="8" w:tplc="100C0005" w:tentative="1">
      <w:start w:val="1"/>
      <w:numFmt w:val="bullet"/>
      <w:lvlText w:val=""/>
      <w:lvlJc w:val="left"/>
      <w:pPr>
        <w:ind w:left="8280" w:hanging="360"/>
      </w:pPr>
      <w:rPr>
        <w:rFonts w:ascii="Wingdings" w:hAnsi="Wingdings" w:hint="default"/>
      </w:rPr>
    </w:lvl>
  </w:abstractNum>
  <w:abstractNum w:abstractNumId="3" w15:restartNumberingAfterBreak="0">
    <w:nsid w:val="734D171B"/>
    <w:multiLevelType w:val="hybridMultilevel"/>
    <w:tmpl w:val="4E0A329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5C"/>
    <w:rsid w:val="00210735"/>
    <w:rsid w:val="002C148B"/>
    <w:rsid w:val="00330B04"/>
    <w:rsid w:val="0060085C"/>
    <w:rsid w:val="00777C6E"/>
    <w:rsid w:val="00787CA3"/>
    <w:rsid w:val="00812215"/>
    <w:rsid w:val="009A5188"/>
    <w:rsid w:val="009D58C6"/>
    <w:rsid w:val="00A41239"/>
    <w:rsid w:val="00B55A45"/>
    <w:rsid w:val="00D6231A"/>
    <w:rsid w:val="00E0035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14B37-57A5-4DCE-B540-B8BABDBB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0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1102</Characters>
  <Application>Microsoft Office Word</Application>
  <DocSecurity>0</DocSecurity>
  <Lines>9</Lines>
  <Paragraphs>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Vieille Virginie</cp:lastModifiedBy>
  <cp:revision>3</cp:revision>
  <cp:lastPrinted>2016-12-08T13:19:00Z</cp:lastPrinted>
  <dcterms:created xsi:type="dcterms:W3CDTF">2016-12-15T11:12:00Z</dcterms:created>
  <dcterms:modified xsi:type="dcterms:W3CDTF">2016-12-15T11:19:00Z</dcterms:modified>
</cp:coreProperties>
</file>